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B9E" w:rsidRPr="00AD7B9E" w:rsidRDefault="00AD7B9E" w:rsidP="00A35DA6">
      <w:pPr>
        <w:spacing w:after="0"/>
        <w:rPr>
          <w:b/>
          <w:i/>
          <w:sz w:val="32"/>
          <w:szCs w:val="32"/>
        </w:rPr>
      </w:pPr>
      <w:proofErr w:type="gramStart"/>
      <w:r>
        <w:rPr>
          <w:b/>
          <w:sz w:val="32"/>
          <w:szCs w:val="32"/>
        </w:rPr>
        <w:t>Details of meeting 12/11/19.</w:t>
      </w:r>
      <w:proofErr w:type="gramEnd"/>
      <w:r>
        <w:rPr>
          <w:b/>
          <w:sz w:val="32"/>
          <w:szCs w:val="32"/>
        </w:rPr>
        <w:t xml:space="preserve">   – </w:t>
      </w:r>
      <w:r>
        <w:rPr>
          <w:b/>
          <w:i/>
          <w:sz w:val="32"/>
          <w:szCs w:val="32"/>
        </w:rPr>
        <w:t>see below for reflections on what happened</w:t>
      </w:r>
    </w:p>
    <w:p w:rsidR="00AD7B9E" w:rsidRPr="00AD7B9E" w:rsidRDefault="00AD7B9E" w:rsidP="00AD7B9E">
      <w:pPr>
        <w:spacing w:after="0" w:line="259" w:lineRule="auto"/>
        <w:rPr>
          <w:rFonts w:ascii="Calibri" w:eastAsia="Calibri" w:hAnsi="Calibri" w:cs="Times New Roman"/>
          <w:b/>
          <w:color w:val="1F4E79"/>
          <w:sz w:val="28"/>
          <w:szCs w:val="28"/>
        </w:rPr>
      </w:pPr>
      <w:bookmarkStart w:id="0" w:name="_Hlk501449175"/>
      <w:r w:rsidRPr="00AD7B9E">
        <w:rPr>
          <w:rFonts w:ascii="Calibri" w:eastAsia="Calibri" w:hAnsi="Calibri" w:cs="Times New Roman"/>
          <w:b/>
          <w:color w:val="1F4E79"/>
          <w:sz w:val="28"/>
          <w:szCs w:val="28"/>
        </w:rPr>
        <w:t>NOVEMBER 2019 MEETING OF HERI (starting with refreshments at Hull Guildhall on 16.30, Tuesday, 12/11/2019)</w:t>
      </w:r>
    </w:p>
    <w:p w:rsidR="00AD7B9E" w:rsidRPr="00AD7B9E" w:rsidRDefault="00AD7B9E" w:rsidP="00AD7B9E">
      <w:pPr>
        <w:spacing w:after="0" w:line="259" w:lineRule="auto"/>
        <w:rPr>
          <w:rFonts w:ascii="Calibri" w:eastAsia="Calibri" w:hAnsi="Calibri" w:cs="Times New Roman"/>
          <w:b/>
          <w:color w:val="1F4E79"/>
          <w:sz w:val="36"/>
          <w:szCs w:val="36"/>
        </w:rPr>
      </w:pPr>
      <w:r w:rsidRPr="00AD7B9E">
        <w:rPr>
          <w:rFonts w:ascii="Calibri" w:eastAsia="Calibri" w:hAnsi="Calibri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7227F8" wp14:editId="4B741994">
                <wp:simplePos x="0" y="0"/>
                <wp:positionH relativeFrom="column">
                  <wp:posOffset>-190500</wp:posOffset>
                </wp:positionH>
                <wp:positionV relativeFrom="paragraph">
                  <wp:posOffset>232410</wp:posOffset>
                </wp:positionV>
                <wp:extent cx="6065520" cy="7947660"/>
                <wp:effectExtent l="0" t="0" r="11430" b="1524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65520" cy="794766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-15pt;margin-top:18.3pt;width:477.6pt;height:625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" filled="f" strokecolor="#2f528f" strokeweight="1pt">
                <v:path arrowok="t"/>
              </v:rect>
            </w:pict>
          </mc:Fallback>
        </mc:AlternateContent>
      </w:r>
    </w:p>
    <w:p w:rsidR="00AD7B9E" w:rsidRPr="00AD7B9E" w:rsidRDefault="00AD7B9E" w:rsidP="00AD7B9E">
      <w:pPr>
        <w:spacing w:after="0" w:line="259" w:lineRule="auto"/>
        <w:jc w:val="center"/>
        <w:rPr>
          <w:rFonts w:ascii="Calibri" w:eastAsia="Calibri" w:hAnsi="Calibri" w:cs="Times New Roman"/>
          <w:b/>
          <w:color w:val="1F4E79"/>
          <w:sz w:val="36"/>
          <w:szCs w:val="36"/>
        </w:rPr>
      </w:pPr>
    </w:p>
    <w:p w:rsidR="00AD7B9E" w:rsidRPr="00AD7B9E" w:rsidRDefault="00AD7B9E" w:rsidP="00AD7B9E">
      <w:pPr>
        <w:spacing w:after="0" w:line="259" w:lineRule="auto"/>
        <w:jc w:val="center"/>
        <w:rPr>
          <w:rFonts w:ascii="Calibri" w:eastAsia="Calibri" w:hAnsi="Calibri" w:cs="Times New Roman"/>
          <w:b/>
          <w:color w:val="1F4E79"/>
          <w:sz w:val="36"/>
          <w:szCs w:val="36"/>
        </w:rPr>
      </w:pPr>
      <w:r w:rsidRPr="00AD7B9E">
        <w:rPr>
          <w:rFonts w:ascii="Calibri" w:eastAsia="Calibri" w:hAnsi="Calibri" w:cs="Times New Roman"/>
          <w:b/>
          <w:color w:val="1F4E79"/>
          <w:sz w:val="36"/>
          <w:szCs w:val="36"/>
        </w:rPr>
        <w:t>Hull &amp; East Riding Interfaith</w:t>
      </w:r>
    </w:p>
    <w:p w:rsidR="00AD7B9E" w:rsidRPr="00AD7B9E" w:rsidRDefault="00AD7B9E" w:rsidP="00AD7B9E">
      <w:pPr>
        <w:spacing w:after="160" w:line="259" w:lineRule="auto"/>
        <w:jc w:val="center"/>
        <w:rPr>
          <w:rFonts w:ascii="Calibri" w:eastAsia="Calibri" w:hAnsi="Calibri" w:cs="Times New Roman"/>
        </w:rPr>
      </w:pPr>
    </w:p>
    <w:p w:rsidR="00AD7B9E" w:rsidRPr="00AD7B9E" w:rsidRDefault="00AD7B9E" w:rsidP="00AD7B9E">
      <w:pPr>
        <w:spacing w:after="160" w:line="259" w:lineRule="auto"/>
        <w:jc w:val="center"/>
        <w:rPr>
          <w:rFonts w:ascii="Calibri" w:eastAsia="Calibri" w:hAnsi="Calibri" w:cs="Times New Roman"/>
          <w:b/>
          <w:color w:val="538135"/>
          <w:sz w:val="36"/>
          <w:szCs w:val="36"/>
        </w:rPr>
      </w:pPr>
      <w:r w:rsidRPr="00AD7B9E">
        <w:rPr>
          <w:rFonts w:ascii="Calibri" w:eastAsia="Calibri" w:hAnsi="Calibri" w:cs="Times New Roman"/>
          <w:noProof/>
          <w:lang w:eastAsia="en-GB"/>
        </w:rPr>
        <w:drawing>
          <wp:inline distT="0" distB="0" distL="0" distR="0" wp14:anchorId="40061D5B" wp14:editId="45A0F6B0">
            <wp:extent cx="1427375" cy="1752600"/>
            <wp:effectExtent l="0" t="0" r="1905" b="0"/>
            <wp:docPr id="1" name="Picture 1" descr="Symbols of Religions and Belief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ymbols of Religions and Belief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571" cy="1755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Hlk513046266"/>
      <w:bookmarkEnd w:id="0"/>
    </w:p>
    <w:p w:rsidR="00AD7B9E" w:rsidRPr="00AD7B9E" w:rsidRDefault="00AD7B9E" w:rsidP="00AD7B9E">
      <w:pPr>
        <w:spacing w:after="0" w:line="259" w:lineRule="auto"/>
        <w:jc w:val="center"/>
        <w:rPr>
          <w:rFonts w:ascii="Calibri" w:eastAsia="Calibri" w:hAnsi="Calibri" w:cs="Times New Roman"/>
          <w:color w:val="538135"/>
          <w:sz w:val="36"/>
          <w:szCs w:val="36"/>
        </w:rPr>
      </w:pPr>
      <w:r w:rsidRPr="00AD7B9E">
        <w:rPr>
          <w:rFonts w:ascii="Calibri" w:eastAsia="Calibri" w:hAnsi="Calibri" w:cs="Times New Roman"/>
          <w:b/>
          <w:color w:val="538135"/>
          <w:sz w:val="36"/>
          <w:szCs w:val="36"/>
        </w:rPr>
        <w:t>Join us when Martin Deane will lead a discussion on</w:t>
      </w:r>
      <w:r w:rsidRPr="00AD7B9E">
        <w:rPr>
          <w:rFonts w:ascii="Calibri" w:eastAsia="Calibri" w:hAnsi="Calibri" w:cs="Times New Roman"/>
          <w:color w:val="538135"/>
          <w:sz w:val="36"/>
          <w:szCs w:val="36"/>
        </w:rPr>
        <w:t>:</w:t>
      </w:r>
    </w:p>
    <w:p w:rsidR="00AD7B9E" w:rsidRPr="00AD7B9E" w:rsidRDefault="00AD7B9E" w:rsidP="00AD7B9E">
      <w:pPr>
        <w:spacing w:after="0" w:line="259" w:lineRule="auto"/>
        <w:jc w:val="center"/>
        <w:rPr>
          <w:rFonts w:ascii="Calibri" w:eastAsia="Calibri" w:hAnsi="Calibri" w:cs="Times New Roman"/>
          <w:color w:val="538135"/>
          <w:sz w:val="36"/>
          <w:szCs w:val="36"/>
        </w:rPr>
      </w:pPr>
    </w:p>
    <w:bookmarkEnd w:id="1"/>
    <w:p w:rsidR="00AD7B9E" w:rsidRPr="00AD7B9E" w:rsidRDefault="00AD7B9E" w:rsidP="00AD7B9E">
      <w:pPr>
        <w:spacing w:after="160" w:line="259" w:lineRule="auto"/>
        <w:jc w:val="center"/>
        <w:rPr>
          <w:rFonts w:ascii="Calibri" w:eastAsia="Calibri" w:hAnsi="Calibri" w:cs="Calibri"/>
          <w:b/>
          <w:i/>
          <w:iCs/>
          <w:sz w:val="48"/>
          <w:szCs w:val="48"/>
        </w:rPr>
      </w:pPr>
      <w:proofErr w:type="gramStart"/>
      <w:r w:rsidRPr="00AD7B9E">
        <w:rPr>
          <w:rFonts w:ascii="Calibri" w:eastAsia="Calibri" w:hAnsi="Calibri" w:cs="Calibri"/>
          <w:b/>
          <w:sz w:val="48"/>
          <w:szCs w:val="48"/>
        </w:rPr>
        <w:t>'</w:t>
      </w:r>
      <w:r w:rsidRPr="00AD7B9E">
        <w:rPr>
          <w:rFonts w:ascii="Calibri" w:eastAsia="Calibri" w:hAnsi="Calibri" w:cs="Calibri"/>
          <w:b/>
          <w:i/>
          <w:iCs/>
          <w:sz w:val="48"/>
          <w:szCs w:val="48"/>
        </w:rPr>
        <w:t>Spirituality and the Environment.'</w:t>
      </w:r>
      <w:proofErr w:type="gramEnd"/>
    </w:p>
    <w:p w:rsidR="00AD7B9E" w:rsidRPr="00AD7B9E" w:rsidRDefault="00AD7B9E" w:rsidP="00AD7B9E">
      <w:pPr>
        <w:spacing w:after="0" w:line="259" w:lineRule="auto"/>
        <w:rPr>
          <w:rFonts w:ascii="Calibri" w:eastAsia="Calibri" w:hAnsi="Calibri" w:cs="Calibri"/>
          <w:b/>
          <w:sz w:val="28"/>
          <w:szCs w:val="28"/>
        </w:rPr>
      </w:pPr>
    </w:p>
    <w:p w:rsidR="00AD7B9E" w:rsidRPr="00AD7B9E" w:rsidRDefault="00AD7B9E" w:rsidP="00AD7B9E">
      <w:pPr>
        <w:spacing w:after="0" w:line="259" w:lineRule="auto"/>
        <w:rPr>
          <w:rFonts w:ascii="Calibri" w:eastAsia="Calibri" w:hAnsi="Calibri" w:cs="Calibri"/>
          <w:b/>
          <w:sz w:val="28"/>
          <w:szCs w:val="28"/>
        </w:rPr>
      </w:pPr>
    </w:p>
    <w:p w:rsidR="00AD7B9E" w:rsidRPr="00AD7B9E" w:rsidRDefault="00AD7B9E" w:rsidP="00AD7B9E">
      <w:pPr>
        <w:spacing w:after="0" w:line="259" w:lineRule="auto"/>
        <w:rPr>
          <w:rFonts w:ascii="Calibri" w:eastAsia="Calibri" w:hAnsi="Calibri" w:cs="Calibri"/>
          <w:sz w:val="32"/>
          <w:szCs w:val="32"/>
        </w:rPr>
      </w:pPr>
      <w:r w:rsidRPr="00AD7B9E">
        <w:rPr>
          <w:rFonts w:ascii="Calibri" w:eastAsia="Calibri" w:hAnsi="Calibri" w:cs="Calibri"/>
          <w:sz w:val="32"/>
          <w:szCs w:val="32"/>
        </w:rPr>
        <w:t>Tuesday, 12</w:t>
      </w:r>
      <w:r w:rsidRPr="00AD7B9E">
        <w:rPr>
          <w:rFonts w:ascii="Calibri" w:eastAsia="Calibri" w:hAnsi="Calibri" w:cs="Calibri"/>
          <w:sz w:val="32"/>
          <w:szCs w:val="32"/>
          <w:vertAlign w:val="superscript"/>
        </w:rPr>
        <w:t>TH</w:t>
      </w:r>
      <w:r w:rsidRPr="00AD7B9E">
        <w:rPr>
          <w:rFonts w:ascii="Calibri" w:eastAsia="Calibri" w:hAnsi="Calibri" w:cs="Calibri"/>
          <w:sz w:val="32"/>
          <w:szCs w:val="32"/>
        </w:rPr>
        <w:t xml:space="preserve"> November 2019 </w:t>
      </w:r>
    </w:p>
    <w:p w:rsidR="00AD7B9E" w:rsidRPr="00AD7B9E" w:rsidRDefault="00AD7B9E" w:rsidP="00AD7B9E">
      <w:pPr>
        <w:spacing w:after="0" w:line="259" w:lineRule="auto"/>
        <w:rPr>
          <w:rFonts w:ascii="Calibri" w:eastAsia="Calibri" w:hAnsi="Calibri" w:cs="Calibri"/>
          <w:sz w:val="32"/>
          <w:szCs w:val="32"/>
        </w:rPr>
      </w:pPr>
      <w:proofErr w:type="gramStart"/>
      <w:r w:rsidRPr="00AD7B9E">
        <w:rPr>
          <w:rFonts w:ascii="Calibri" w:eastAsia="Calibri" w:hAnsi="Calibri" w:cs="Calibri"/>
          <w:sz w:val="32"/>
          <w:szCs w:val="32"/>
        </w:rPr>
        <w:t xml:space="preserve">Guildhall, </w:t>
      </w:r>
      <w:proofErr w:type="spellStart"/>
      <w:r w:rsidRPr="00AD7B9E">
        <w:rPr>
          <w:rFonts w:ascii="Calibri" w:eastAsia="Calibri" w:hAnsi="Calibri" w:cs="Calibri"/>
          <w:sz w:val="32"/>
          <w:szCs w:val="32"/>
        </w:rPr>
        <w:t>Lowgate</w:t>
      </w:r>
      <w:proofErr w:type="spellEnd"/>
      <w:r w:rsidRPr="00AD7B9E">
        <w:rPr>
          <w:rFonts w:ascii="Calibri" w:eastAsia="Calibri" w:hAnsi="Calibri" w:cs="Calibri"/>
          <w:sz w:val="32"/>
          <w:szCs w:val="32"/>
        </w:rPr>
        <w:t>, Hull.</w:t>
      </w:r>
      <w:proofErr w:type="gramEnd"/>
      <w:r w:rsidRPr="00AD7B9E">
        <w:rPr>
          <w:rFonts w:ascii="Calibri" w:eastAsia="Calibri" w:hAnsi="Calibri" w:cs="Calibri"/>
          <w:sz w:val="32"/>
          <w:szCs w:val="32"/>
        </w:rPr>
        <w:t xml:space="preserve"> </w:t>
      </w:r>
      <w:r w:rsidRPr="00AD7B9E">
        <w:rPr>
          <w:rFonts w:ascii="Calibri" w:eastAsia="Calibri" w:hAnsi="Calibri" w:cs="Calibri"/>
          <w:color w:val="222222"/>
          <w:sz w:val="32"/>
          <w:szCs w:val="32"/>
          <w:shd w:val="clear" w:color="auto" w:fill="FFFFFF"/>
        </w:rPr>
        <w:t xml:space="preserve">HU1 </w:t>
      </w:r>
      <w:proofErr w:type="gramStart"/>
      <w:r w:rsidRPr="00AD7B9E">
        <w:rPr>
          <w:rFonts w:ascii="Calibri" w:eastAsia="Calibri" w:hAnsi="Calibri" w:cs="Calibri"/>
          <w:color w:val="222222"/>
          <w:sz w:val="32"/>
          <w:szCs w:val="32"/>
          <w:shd w:val="clear" w:color="auto" w:fill="FFFFFF"/>
        </w:rPr>
        <w:t xml:space="preserve">2AA  </w:t>
      </w:r>
      <w:r w:rsidRPr="00AD7B9E">
        <w:rPr>
          <w:rFonts w:ascii="Calibri" w:eastAsia="Calibri" w:hAnsi="Calibri" w:cs="Calibri"/>
          <w:sz w:val="32"/>
          <w:szCs w:val="32"/>
        </w:rPr>
        <w:t>4.30</w:t>
      </w:r>
      <w:proofErr w:type="gramEnd"/>
      <w:r w:rsidRPr="00AD7B9E">
        <w:rPr>
          <w:rFonts w:ascii="Calibri" w:eastAsia="Calibri" w:hAnsi="Calibri" w:cs="Calibri"/>
          <w:sz w:val="32"/>
          <w:szCs w:val="32"/>
        </w:rPr>
        <w:t xml:space="preserve"> pm to 6.30 pm.</w:t>
      </w:r>
    </w:p>
    <w:p w:rsidR="00AD7B9E" w:rsidRPr="00AD7B9E" w:rsidRDefault="00AD7B9E" w:rsidP="00AD7B9E">
      <w:pPr>
        <w:spacing w:after="160" w:line="259" w:lineRule="auto"/>
        <w:rPr>
          <w:rFonts w:ascii="Calibri" w:eastAsia="Calibri" w:hAnsi="Calibri" w:cs="Calibri"/>
          <w:sz w:val="32"/>
          <w:szCs w:val="32"/>
        </w:rPr>
      </w:pPr>
      <w:r w:rsidRPr="00AD7B9E">
        <w:rPr>
          <w:rFonts w:ascii="Calibri" w:eastAsia="Calibri" w:hAnsi="Calibri" w:cs="Calibri"/>
          <w:sz w:val="32"/>
          <w:szCs w:val="32"/>
        </w:rPr>
        <w:t>To contact HERI email mapliener@pliener.karoo.co.uk</w:t>
      </w:r>
    </w:p>
    <w:p w:rsidR="00AD7B9E" w:rsidRPr="00AD7B9E" w:rsidRDefault="00AD7B9E" w:rsidP="00AD7B9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proofErr w:type="gramStart"/>
      <w:r w:rsidRPr="00AD7B9E">
        <w:rPr>
          <w:rFonts w:ascii="Calibri" w:eastAsia="Calibri" w:hAnsi="Calibri" w:cs="Calibri"/>
          <w:sz w:val="32"/>
          <w:szCs w:val="32"/>
        </w:rPr>
        <w:t>Refreshments from 4.30 and key speaker from 5 pm</w:t>
      </w:r>
      <w:r w:rsidRPr="00AD7B9E">
        <w:rPr>
          <w:rFonts w:ascii="Calibri" w:eastAsia="Calibri" w:hAnsi="Calibri" w:cs="Calibri"/>
          <w:sz w:val="28"/>
          <w:szCs w:val="28"/>
        </w:rPr>
        <w:t>.</w:t>
      </w:r>
      <w:proofErr w:type="gramEnd"/>
    </w:p>
    <w:p w:rsidR="00AD7B9E" w:rsidRPr="00AD7B9E" w:rsidRDefault="00AD7B9E" w:rsidP="00AD7B9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</w:p>
    <w:p w:rsidR="00AD7B9E" w:rsidRPr="00AD7B9E" w:rsidRDefault="00AD7B9E" w:rsidP="00AD7B9E">
      <w:pPr>
        <w:spacing w:after="160" w:line="259" w:lineRule="auto"/>
        <w:rPr>
          <w:rFonts w:ascii="Calibri" w:eastAsia="Calibri" w:hAnsi="Calibri" w:cs="Calibri"/>
          <w:i/>
          <w:sz w:val="28"/>
          <w:szCs w:val="28"/>
        </w:rPr>
      </w:pPr>
      <w:r w:rsidRPr="00AD7B9E">
        <w:rPr>
          <w:rFonts w:ascii="Calibri" w:eastAsia="Calibri" w:hAnsi="Calibri" w:cs="Calibri"/>
          <w:i/>
          <w:sz w:val="28"/>
          <w:szCs w:val="28"/>
        </w:rPr>
        <w:t>Martin Deane is a Green Activist (he is a former chair of the Hull Green Party) and also a teacher of theology.  He holds a degree in Theology which he obtained following four years in seminary.</w:t>
      </w:r>
    </w:p>
    <w:p w:rsidR="00AD7B9E" w:rsidRPr="00AD7B9E" w:rsidRDefault="00AD7B9E" w:rsidP="00AD7B9E">
      <w:pPr>
        <w:spacing w:after="160" w:line="259" w:lineRule="auto"/>
        <w:rPr>
          <w:rFonts w:ascii="Calibri" w:eastAsia="Calibri" w:hAnsi="Calibri" w:cs="Calibri"/>
          <w:sz w:val="28"/>
          <w:szCs w:val="28"/>
        </w:rPr>
      </w:pPr>
      <w:r w:rsidRPr="00AD7B9E">
        <w:rPr>
          <w:rFonts w:ascii="Calibri" w:eastAsia="Calibri" w:hAnsi="Calibri" w:cs="Calibri"/>
          <w:sz w:val="28"/>
          <w:szCs w:val="28"/>
        </w:rPr>
        <w:t xml:space="preserve">Martin </w:t>
      </w:r>
      <w:proofErr w:type="gramStart"/>
      <w:r w:rsidRPr="00AD7B9E">
        <w:rPr>
          <w:rFonts w:ascii="Calibri" w:eastAsia="Calibri" w:hAnsi="Calibri" w:cs="Calibri"/>
          <w:sz w:val="28"/>
          <w:szCs w:val="28"/>
        </w:rPr>
        <w:t>speak</w:t>
      </w:r>
      <w:proofErr w:type="gramEnd"/>
      <w:r w:rsidRPr="00AD7B9E">
        <w:rPr>
          <w:rFonts w:ascii="Calibri" w:eastAsia="Calibri" w:hAnsi="Calibri" w:cs="Calibri"/>
          <w:sz w:val="28"/>
          <w:szCs w:val="28"/>
        </w:rPr>
        <w:t xml:space="preserve"> for around 20 minutes as a way of opening up the forum for contributions from others in the room.  Please come and take part!</w:t>
      </w:r>
    </w:p>
    <w:p w:rsidR="00AD7B9E" w:rsidRDefault="00AD7B9E" w:rsidP="00A35DA6">
      <w:pPr>
        <w:spacing w:after="0"/>
        <w:rPr>
          <w:b/>
          <w:sz w:val="32"/>
          <w:szCs w:val="32"/>
        </w:rPr>
      </w:pPr>
      <w:bookmarkStart w:id="2" w:name="_GoBack"/>
      <w:bookmarkEnd w:id="2"/>
    </w:p>
    <w:p w:rsidR="0056770E" w:rsidRDefault="0090469A" w:rsidP="00A35DA6">
      <w:pPr>
        <w:spacing w:after="0"/>
        <w:rPr>
          <w:rStyle w:val="Strong"/>
          <w:b w:val="0"/>
          <w:i/>
          <w:sz w:val="32"/>
          <w:szCs w:val="32"/>
        </w:rPr>
      </w:pPr>
      <w:r w:rsidRPr="007574E6">
        <w:rPr>
          <w:b/>
          <w:sz w:val="32"/>
          <w:szCs w:val="32"/>
        </w:rPr>
        <w:t xml:space="preserve">Some reflections on forum </w:t>
      </w:r>
      <w:proofErr w:type="gramStart"/>
      <w:r w:rsidRPr="007574E6">
        <w:rPr>
          <w:b/>
          <w:sz w:val="32"/>
          <w:szCs w:val="32"/>
        </w:rPr>
        <w:t xml:space="preserve">on  </w:t>
      </w:r>
      <w:r w:rsidRPr="007574E6">
        <w:rPr>
          <w:rStyle w:val="Strong"/>
          <w:b w:val="0"/>
          <w:i/>
          <w:sz w:val="32"/>
          <w:szCs w:val="32"/>
        </w:rPr>
        <w:t>Spirituality</w:t>
      </w:r>
      <w:proofErr w:type="gramEnd"/>
      <w:r w:rsidRPr="007574E6">
        <w:rPr>
          <w:rStyle w:val="Strong"/>
          <w:b w:val="0"/>
          <w:i/>
          <w:sz w:val="32"/>
          <w:szCs w:val="32"/>
        </w:rPr>
        <w:t xml:space="preserve"> and the Environment</w:t>
      </w:r>
    </w:p>
    <w:p w:rsidR="007574E6" w:rsidRPr="007574E6" w:rsidRDefault="007574E6" w:rsidP="00A35DA6">
      <w:pPr>
        <w:spacing w:after="0"/>
        <w:rPr>
          <w:rStyle w:val="Strong"/>
          <w:b w:val="0"/>
        </w:rPr>
      </w:pPr>
      <w:r>
        <w:rPr>
          <w:rStyle w:val="Strong"/>
          <w:b w:val="0"/>
        </w:rPr>
        <w:t>(</w:t>
      </w:r>
      <w:proofErr w:type="gramStart"/>
      <w:r>
        <w:rPr>
          <w:rStyle w:val="Strong"/>
          <w:b w:val="0"/>
        </w:rPr>
        <w:t>written</w:t>
      </w:r>
      <w:proofErr w:type="gramEnd"/>
      <w:r>
        <w:rPr>
          <w:rStyle w:val="Strong"/>
          <w:b w:val="0"/>
        </w:rPr>
        <w:t xml:space="preserve"> up by HERI secretary, Martin </w:t>
      </w:r>
      <w:proofErr w:type="spellStart"/>
      <w:r>
        <w:rPr>
          <w:rStyle w:val="Strong"/>
          <w:b w:val="0"/>
        </w:rPr>
        <w:t>Pliener</w:t>
      </w:r>
      <w:proofErr w:type="spellEnd"/>
      <w:r>
        <w:rPr>
          <w:rStyle w:val="Strong"/>
          <w:b w:val="0"/>
        </w:rPr>
        <w:t>)</w:t>
      </w:r>
    </w:p>
    <w:p w:rsidR="007574E6" w:rsidRDefault="007574E6" w:rsidP="00A35DA6">
      <w:pPr>
        <w:spacing w:after="0"/>
        <w:rPr>
          <w:rStyle w:val="Strong"/>
          <w:b w:val="0"/>
        </w:rPr>
      </w:pPr>
    </w:p>
    <w:p w:rsidR="0090469A" w:rsidRDefault="0090469A" w:rsidP="00A35DA6">
      <w:pPr>
        <w:spacing w:after="0"/>
        <w:rPr>
          <w:rStyle w:val="Strong"/>
          <w:b w:val="0"/>
        </w:rPr>
      </w:pPr>
      <w:r>
        <w:rPr>
          <w:rStyle w:val="Strong"/>
          <w:b w:val="0"/>
        </w:rPr>
        <w:t>This meeting was led by Martin Deane who provided a run through some of the Green Party’s policies at the forthcoming election</w:t>
      </w:r>
      <w:r w:rsidR="007574E6">
        <w:rPr>
          <w:rStyle w:val="Strong"/>
          <w:b w:val="0"/>
        </w:rPr>
        <w:t xml:space="preserve"> and offered some reflections on theology and the environment</w:t>
      </w:r>
      <w:r>
        <w:rPr>
          <w:rStyle w:val="Strong"/>
          <w:b w:val="0"/>
        </w:rPr>
        <w:t>.</w:t>
      </w:r>
    </w:p>
    <w:p w:rsidR="0090469A" w:rsidRDefault="0090469A" w:rsidP="00A35DA6">
      <w:pPr>
        <w:spacing w:after="0"/>
        <w:rPr>
          <w:rStyle w:val="Strong"/>
          <w:b w:val="0"/>
        </w:rPr>
      </w:pPr>
      <w:r>
        <w:rPr>
          <w:rStyle w:val="Strong"/>
          <w:b w:val="0"/>
        </w:rPr>
        <w:t xml:space="preserve">In terms of Interfaith issues, </w:t>
      </w:r>
      <w:proofErr w:type="gramStart"/>
      <w:r>
        <w:rPr>
          <w:rStyle w:val="Strong"/>
          <w:b w:val="0"/>
        </w:rPr>
        <w:t>a  discussion</w:t>
      </w:r>
      <w:proofErr w:type="gramEnd"/>
      <w:r>
        <w:rPr>
          <w:rStyle w:val="Strong"/>
          <w:b w:val="0"/>
        </w:rPr>
        <w:t xml:space="preserve"> took place which took in</w:t>
      </w:r>
    </w:p>
    <w:p w:rsidR="0090469A" w:rsidRDefault="0090469A" w:rsidP="00A35DA6">
      <w:pPr>
        <w:pStyle w:val="ListParagraph"/>
        <w:numPr>
          <w:ilvl w:val="0"/>
          <w:numId w:val="1"/>
        </w:numPr>
        <w:spacing w:after="0"/>
      </w:pPr>
      <w:r>
        <w:t xml:space="preserve">The extent to which religious leaders had provided leadership on the issue and also the extent to which this is an issue which is </w:t>
      </w:r>
      <w:r w:rsidR="00A35DA6">
        <w:t xml:space="preserve">central to scriptural </w:t>
      </w:r>
      <w:r w:rsidR="00E73A0B">
        <w:t>writings</w:t>
      </w:r>
      <w:r>
        <w:t>.  (Reference was made to ideas of stewardship</w:t>
      </w:r>
      <w:r w:rsidR="00A35DA6">
        <w:t xml:space="preserve">, concern for </w:t>
      </w:r>
      <w:proofErr w:type="gramStart"/>
      <w:r w:rsidR="00A35DA6">
        <w:t>one</w:t>
      </w:r>
      <w:r w:rsidR="00E73A0B">
        <w:t xml:space="preserve">’s </w:t>
      </w:r>
      <w:r w:rsidR="00A35DA6">
        <w:t xml:space="preserve"> neighbours</w:t>
      </w:r>
      <w:proofErr w:type="gramEnd"/>
      <w:r w:rsidR="00A35DA6">
        <w:t xml:space="preserve"> and also the idea of </w:t>
      </w:r>
      <w:r>
        <w:t>dominion over the Earth’s resources</w:t>
      </w:r>
      <w:r w:rsidR="007574E6">
        <w:t>.  It was noted that it is likely that climate change will lead to unprecedented levels of migration</w:t>
      </w:r>
      <w:r>
        <w:t>).</w:t>
      </w:r>
    </w:p>
    <w:p w:rsidR="00A35DA6" w:rsidRDefault="00A35DA6" w:rsidP="00A35DA6">
      <w:pPr>
        <w:pStyle w:val="ListParagraph"/>
        <w:numPr>
          <w:ilvl w:val="0"/>
          <w:numId w:val="1"/>
        </w:numPr>
        <w:spacing w:after="0"/>
      </w:pPr>
      <w:r>
        <w:t>Some participants talked of how their faith inspires an appreciation of the Creation and therefore a concern</w:t>
      </w:r>
      <w:r w:rsidR="00E73A0B">
        <w:t xml:space="preserve"> for</w:t>
      </w:r>
      <w:r>
        <w:t xml:space="preserve"> what is happening to nature.</w:t>
      </w:r>
      <w:r w:rsidR="007574E6">
        <w:t xml:space="preserve"> Others spoke of how they ensure that within their immediate environment (</w:t>
      </w:r>
      <w:proofErr w:type="spellStart"/>
      <w:r w:rsidR="007574E6">
        <w:t>eg</w:t>
      </w:r>
      <w:proofErr w:type="spellEnd"/>
      <w:r w:rsidR="007574E6">
        <w:t xml:space="preserve"> their gardens – whether indoors or out</w:t>
      </w:r>
      <w:r w:rsidR="00E73A0B">
        <w:t>)</w:t>
      </w:r>
      <w:r w:rsidR="007574E6">
        <w:t xml:space="preserve"> they have beautiful plants, trees and shrubs to remind them of their links to the natural environment.</w:t>
      </w:r>
    </w:p>
    <w:p w:rsidR="00A35DA6" w:rsidRDefault="00A35DA6" w:rsidP="00A35DA6">
      <w:pPr>
        <w:pStyle w:val="ListParagraph"/>
        <w:numPr>
          <w:ilvl w:val="0"/>
          <w:numId w:val="1"/>
        </w:numPr>
        <w:spacing w:after="0"/>
      </w:pPr>
      <w:r>
        <w:t xml:space="preserve">One participant spoke of how addressing the Environmental Crisis would almost certainly require a reduction in consumption/material goods.  An ability to find satisfaction in less material aspects of life would be a great advantage in these circumstances – this seems highly relevant to matters of faith and spirituality. </w:t>
      </w:r>
    </w:p>
    <w:p w:rsidR="0090469A" w:rsidRDefault="0090469A" w:rsidP="00A35DA6">
      <w:pPr>
        <w:pStyle w:val="ListParagraph"/>
        <w:spacing w:after="0"/>
      </w:pPr>
    </w:p>
    <w:p w:rsidR="00A35DA6" w:rsidRDefault="00A35DA6" w:rsidP="00A35DA6">
      <w:pPr>
        <w:pStyle w:val="ListParagraph"/>
        <w:spacing w:after="0"/>
        <w:ind w:left="0"/>
      </w:pPr>
      <w:r>
        <w:t>Subsequent to the meeting Martin Deane provided some links to websites which provided information and ideas which are relevant to the discussion – these are provided below together with Martin’s comments on the links…..</w:t>
      </w:r>
    </w:p>
    <w:p w:rsidR="00A35DA6" w:rsidRDefault="00A35DA6" w:rsidP="00A35DA6">
      <w:pPr>
        <w:pStyle w:val="ListParagraph"/>
        <w:spacing w:after="0"/>
        <w:ind w:left="0"/>
      </w:pPr>
    </w:p>
    <w:p w:rsidR="00A35DA6" w:rsidRPr="00A35DA6" w:rsidRDefault="00A35DA6" w:rsidP="00A35DA6">
      <w:pPr>
        <w:pStyle w:val="ListParagraph"/>
        <w:numPr>
          <w:ilvl w:val="0"/>
          <w:numId w:val="2"/>
        </w:numPr>
        <w:spacing w:after="0"/>
        <w:rPr>
          <w:rFonts w:ascii="Verdana" w:hAnsi="Verdana"/>
          <w:u w:val="single"/>
        </w:rPr>
      </w:pPr>
      <w:proofErr w:type="spellStart"/>
      <w:r w:rsidRPr="00A35DA6">
        <w:rPr>
          <w:rFonts w:ascii="Verdana" w:hAnsi="Verdana"/>
          <w:u w:val="single"/>
        </w:rPr>
        <w:t>Gridwatch</w:t>
      </w:r>
      <w:proofErr w:type="spellEnd"/>
      <w:r w:rsidRPr="00A35DA6">
        <w:rPr>
          <w:rFonts w:ascii="Verdana" w:hAnsi="Verdana"/>
          <w:u w:val="single"/>
        </w:rPr>
        <w:t xml:space="preserve"> - </w:t>
      </w:r>
      <w:hyperlink r:id="rId7" w:history="1">
        <w:r w:rsidRPr="00A35DA6">
          <w:rPr>
            <w:rStyle w:val="Hyperlink"/>
            <w:rFonts w:ascii="Verdana" w:hAnsi="Verdana"/>
          </w:rPr>
          <w:t>https://gridwatch.co.uk</w:t>
        </w:r>
      </w:hyperlink>
    </w:p>
    <w:p w:rsidR="00A35DA6" w:rsidRDefault="00A35DA6" w:rsidP="00A35DA6">
      <w:pPr>
        <w:spacing w:after="0"/>
        <w:rPr>
          <w:rFonts w:ascii="Verdana" w:hAnsi="Verdana"/>
        </w:rPr>
      </w:pPr>
      <w:r>
        <w:rPr>
          <w:rFonts w:ascii="Verdana" w:hAnsi="Verdana"/>
        </w:rPr>
        <w:t>People can see in real time, how electricity is being generated.</w:t>
      </w:r>
    </w:p>
    <w:p w:rsidR="00A35DA6" w:rsidRDefault="00A35DA6" w:rsidP="00A35DA6">
      <w:pPr>
        <w:spacing w:after="0"/>
        <w:rPr>
          <w:rFonts w:ascii="Verdana" w:hAnsi="Verdana"/>
        </w:rPr>
      </w:pPr>
      <w:r>
        <w:rPr>
          <w:rFonts w:ascii="Verdana" w:hAnsi="Verdana"/>
        </w:rPr>
        <w:t xml:space="preserve">What’s missing though is gas consumption. This is about half our energy (below), so the % produced by renewables needs to be roughly halved.  </w:t>
      </w:r>
    </w:p>
    <w:p w:rsidR="00A35DA6" w:rsidRDefault="00A35DA6" w:rsidP="00A35DA6">
      <w:pPr>
        <w:rPr>
          <w:rFonts w:ascii="Verdana" w:hAnsi="Verdana"/>
        </w:rPr>
      </w:pPr>
    </w:p>
    <w:p w:rsidR="00A35DA6" w:rsidRPr="00A35DA6" w:rsidRDefault="00A35DA6" w:rsidP="00A35DA6">
      <w:pPr>
        <w:pStyle w:val="ListParagraph"/>
        <w:numPr>
          <w:ilvl w:val="0"/>
          <w:numId w:val="2"/>
        </w:num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  <w:r w:rsidRPr="00A35DA6">
        <w:rPr>
          <w:rFonts w:ascii="Verdana" w:eastAsia="Times New Roman" w:hAnsi="Verdana" w:cs="Times New Roman"/>
          <w:sz w:val="24"/>
          <w:szCs w:val="24"/>
        </w:rPr>
        <w:t xml:space="preserve">There is some good news. We get a lot of things right. - </w:t>
      </w:r>
    </w:p>
    <w:p w:rsidR="00A35DA6" w:rsidRPr="00A35DA6" w:rsidRDefault="00A35DA6" w:rsidP="00A35DA6">
      <w:pPr>
        <w:shd w:val="clear" w:color="auto" w:fill="F9F9F9"/>
        <w:spacing w:after="0" w:line="240" w:lineRule="auto"/>
        <w:outlineLvl w:val="0"/>
        <w:rPr>
          <w:rFonts w:ascii="Verdana" w:eastAsia="Times New Roman" w:hAnsi="Verdana" w:cs="Arial"/>
          <w:kern w:val="36"/>
          <w:sz w:val="24"/>
          <w:szCs w:val="48"/>
        </w:rPr>
      </w:pPr>
      <w:r w:rsidRPr="00A35DA6">
        <w:rPr>
          <w:rFonts w:ascii="Verdana" w:eastAsia="Times New Roman" w:hAnsi="Verdana" w:cs="Arial"/>
          <w:kern w:val="36"/>
          <w:sz w:val="24"/>
          <w:szCs w:val="48"/>
        </w:rPr>
        <w:t xml:space="preserve">Hans </w:t>
      </w:r>
      <w:proofErr w:type="spellStart"/>
      <w:r w:rsidRPr="00A35DA6">
        <w:rPr>
          <w:rFonts w:ascii="Verdana" w:eastAsia="Times New Roman" w:hAnsi="Verdana" w:cs="Arial"/>
          <w:kern w:val="36"/>
          <w:sz w:val="24"/>
          <w:szCs w:val="48"/>
        </w:rPr>
        <w:t>Rosling's</w:t>
      </w:r>
      <w:proofErr w:type="spellEnd"/>
      <w:r w:rsidRPr="00A35DA6">
        <w:rPr>
          <w:rFonts w:ascii="Verdana" w:eastAsia="Times New Roman" w:hAnsi="Verdana" w:cs="Arial"/>
          <w:kern w:val="36"/>
          <w:sz w:val="24"/>
          <w:szCs w:val="48"/>
        </w:rPr>
        <w:t xml:space="preserve"> 200 Countries, 200 Years, 4 Minutes</w:t>
      </w:r>
    </w:p>
    <w:p w:rsidR="00A35DA6" w:rsidRDefault="00AD7B9E" w:rsidP="00A35DA6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  <w:hyperlink r:id="rId8" w:history="1">
        <w:r w:rsidR="00A35DA6" w:rsidRPr="00A35DA6">
          <w:rPr>
            <w:rFonts w:ascii="Verdana" w:eastAsia="Times New Roman" w:hAnsi="Verdana" w:cs="Times New Roman"/>
            <w:color w:val="0000FF"/>
            <w:sz w:val="24"/>
            <w:szCs w:val="24"/>
            <w:u w:val="single"/>
          </w:rPr>
          <w:t>https://www.youtube</w:t>
        </w:r>
        <w:r w:rsidR="00A35DA6" w:rsidRPr="00A35DA6">
          <w:rPr>
            <w:rFonts w:ascii="Verdana" w:eastAsia="Times New Roman" w:hAnsi="Verdana" w:cs="Times New Roman"/>
            <w:color w:val="0000FF"/>
            <w:sz w:val="24"/>
            <w:szCs w:val="24"/>
            <w:u w:val="single"/>
          </w:rPr>
          <w:t>.</w:t>
        </w:r>
        <w:r w:rsidR="00A35DA6" w:rsidRPr="00A35DA6">
          <w:rPr>
            <w:rFonts w:ascii="Verdana" w:eastAsia="Times New Roman" w:hAnsi="Verdana" w:cs="Times New Roman"/>
            <w:color w:val="0000FF"/>
            <w:sz w:val="24"/>
            <w:szCs w:val="24"/>
            <w:u w:val="single"/>
          </w:rPr>
          <w:t>com/watch?v=jbkSRLYSojo</w:t>
        </w:r>
      </w:hyperlink>
    </w:p>
    <w:p w:rsidR="00A35DA6" w:rsidRDefault="00A35DA6" w:rsidP="00A35DA6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</w:p>
    <w:p w:rsidR="007574E6" w:rsidRPr="007574E6" w:rsidRDefault="007574E6" w:rsidP="007574E6">
      <w:pPr>
        <w:pStyle w:val="ListParagraph"/>
        <w:numPr>
          <w:ilvl w:val="0"/>
          <w:numId w:val="2"/>
        </w:num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  <w:r w:rsidRPr="007574E6">
        <w:rPr>
          <w:rFonts w:ascii="Verdana" w:eastAsia="Times New Roman" w:hAnsi="Verdana" w:cs="Times New Roman"/>
          <w:sz w:val="24"/>
          <w:szCs w:val="24"/>
        </w:rPr>
        <w:t>Polly Higgins (RIP) – the Law of Ecocide</w:t>
      </w:r>
    </w:p>
    <w:p w:rsidR="007574E6" w:rsidRDefault="00AD7B9E" w:rsidP="007574E6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  <w:hyperlink r:id="rId9" w:history="1">
        <w:r w:rsidR="007574E6" w:rsidRPr="007574E6">
          <w:rPr>
            <w:rFonts w:ascii="Verdana" w:eastAsia="Times New Roman" w:hAnsi="Verdana" w:cs="Times New Roman"/>
            <w:color w:val="0000FF"/>
            <w:sz w:val="24"/>
            <w:szCs w:val="24"/>
            <w:u w:val="single"/>
          </w:rPr>
          <w:t>https://www.youtube.com/watch?v=tgQ9kVzy1TM</w:t>
        </w:r>
      </w:hyperlink>
    </w:p>
    <w:p w:rsidR="007574E6" w:rsidRDefault="007574E6" w:rsidP="007574E6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</w:p>
    <w:p w:rsidR="007574E6" w:rsidRPr="007574E6" w:rsidRDefault="007574E6" w:rsidP="007574E6">
      <w:pPr>
        <w:pStyle w:val="ListParagraph"/>
        <w:numPr>
          <w:ilvl w:val="0"/>
          <w:numId w:val="2"/>
        </w:num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  <w:r w:rsidRPr="007574E6">
        <w:rPr>
          <w:rFonts w:ascii="Verdana" w:eastAsia="Times New Roman" w:hAnsi="Verdana" w:cs="Times New Roman"/>
          <w:sz w:val="24"/>
          <w:szCs w:val="24"/>
        </w:rPr>
        <w:t>The Story of Stuff</w:t>
      </w:r>
    </w:p>
    <w:p w:rsidR="007574E6" w:rsidRPr="007574E6" w:rsidRDefault="00AD7B9E" w:rsidP="007574E6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  <w:hyperlink r:id="rId10" w:history="1">
        <w:r w:rsidR="007574E6" w:rsidRPr="007574E6">
          <w:rPr>
            <w:rFonts w:ascii="Verdana" w:eastAsia="Times New Roman" w:hAnsi="Verdana" w:cs="Times New Roman"/>
            <w:color w:val="0000FF"/>
            <w:sz w:val="24"/>
            <w:szCs w:val="24"/>
            <w:u w:val="single"/>
          </w:rPr>
          <w:t>https://www.youtube.com/watch?v=9GorqroigqM</w:t>
        </w:r>
      </w:hyperlink>
    </w:p>
    <w:p w:rsidR="00A35DA6" w:rsidRPr="00A35DA6" w:rsidRDefault="00A35DA6" w:rsidP="00A35DA6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</w:p>
    <w:p w:rsidR="00A35DA6" w:rsidRPr="00A35DA6" w:rsidRDefault="00A35DA6" w:rsidP="00A35DA6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</w:p>
    <w:p w:rsidR="00A35DA6" w:rsidRDefault="00A35DA6" w:rsidP="00A35DA6">
      <w:pPr>
        <w:pStyle w:val="ListParagraph"/>
        <w:ind w:left="0"/>
      </w:pPr>
    </w:p>
    <w:p w:rsidR="00A35DA6" w:rsidRPr="0090469A" w:rsidRDefault="00A35DA6" w:rsidP="00A35DA6">
      <w:pPr>
        <w:pStyle w:val="ListParagraph"/>
      </w:pPr>
    </w:p>
    <w:sectPr w:rsidR="00A35DA6" w:rsidRPr="009046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C63725"/>
    <w:multiLevelType w:val="hybridMultilevel"/>
    <w:tmpl w:val="5084720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534B8C"/>
    <w:multiLevelType w:val="hybridMultilevel"/>
    <w:tmpl w:val="CD0CF928"/>
    <w:lvl w:ilvl="0" w:tplc="C162487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69A"/>
    <w:rsid w:val="000E37DC"/>
    <w:rsid w:val="007574E6"/>
    <w:rsid w:val="0090469A"/>
    <w:rsid w:val="00A35DA6"/>
    <w:rsid w:val="00A468E0"/>
    <w:rsid w:val="00AD7B9E"/>
    <w:rsid w:val="00E73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0469A"/>
    <w:rPr>
      <w:b/>
      <w:bCs/>
    </w:rPr>
  </w:style>
  <w:style w:type="paragraph" w:styleId="ListParagraph">
    <w:name w:val="List Paragraph"/>
    <w:basedOn w:val="Normal"/>
    <w:uiPriority w:val="34"/>
    <w:qFormat/>
    <w:rsid w:val="0090469A"/>
    <w:pPr>
      <w:ind w:left="720"/>
      <w:contextualSpacing/>
    </w:pPr>
  </w:style>
  <w:style w:type="character" w:styleId="Hyperlink">
    <w:name w:val="Hyperlink"/>
    <w:basedOn w:val="DefaultParagraphFont"/>
    <w:semiHidden/>
    <w:unhideWhenUsed/>
    <w:rsid w:val="00A35DA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7B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7B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0469A"/>
    <w:rPr>
      <w:b/>
      <w:bCs/>
    </w:rPr>
  </w:style>
  <w:style w:type="paragraph" w:styleId="ListParagraph">
    <w:name w:val="List Paragraph"/>
    <w:basedOn w:val="Normal"/>
    <w:uiPriority w:val="34"/>
    <w:qFormat/>
    <w:rsid w:val="0090469A"/>
    <w:pPr>
      <w:ind w:left="720"/>
      <w:contextualSpacing/>
    </w:pPr>
  </w:style>
  <w:style w:type="character" w:styleId="Hyperlink">
    <w:name w:val="Hyperlink"/>
    <w:basedOn w:val="DefaultParagraphFont"/>
    <w:semiHidden/>
    <w:unhideWhenUsed/>
    <w:rsid w:val="00A35DA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7B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7B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22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jbkSRLYSojo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gridwatch.co.uk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9Gorqroigq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tgQ9kVzy1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2020-02-03T12:17:00Z</dcterms:created>
  <dcterms:modified xsi:type="dcterms:W3CDTF">2020-02-04T10:23:00Z</dcterms:modified>
</cp:coreProperties>
</file>